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C53" w:rsidRDefault="00F56E7D" w:rsidP="00610C53">
      <w:pPr>
        <w:jc w:val="center"/>
      </w:pPr>
      <w:r>
        <w:t>План мероприятий</w:t>
      </w:r>
    </w:p>
    <w:p w:rsidR="00610C53" w:rsidRDefault="00F56E7D" w:rsidP="00610C53">
      <w:pPr>
        <w:jc w:val="center"/>
      </w:pPr>
      <w:r>
        <w:t>в рамках Всероссийского дня заботы о памятниках истории и культуры,</w:t>
      </w:r>
    </w:p>
    <w:p w:rsidR="00703C7C" w:rsidRDefault="00F56E7D" w:rsidP="00610C53">
      <w:pPr>
        <w:jc w:val="center"/>
      </w:pPr>
      <w:proofErr w:type="gramStart"/>
      <w:r>
        <w:t>приуроченного</w:t>
      </w:r>
      <w:proofErr w:type="gramEnd"/>
      <w:r>
        <w:t xml:space="preserve"> к Международному дню охраны памятников и достопримечательных мест.</w:t>
      </w:r>
    </w:p>
    <w:p w:rsidR="00F56E7D" w:rsidRDefault="00F56E7D" w:rsidP="00610C53">
      <w:pPr>
        <w:jc w:val="center"/>
      </w:pPr>
      <w:r>
        <w:t>Время проведения 17-25 апреля 2021 год</w:t>
      </w:r>
    </w:p>
    <w:p w:rsidR="00F56E7D" w:rsidRDefault="00F56E7D" w:rsidP="00610C53">
      <w:pPr>
        <w:jc w:val="center"/>
      </w:pPr>
      <w:r>
        <w:t>Официальный старт мероприятий – 17 апреля 2021 год</w:t>
      </w:r>
    </w:p>
    <w:p w:rsidR="00F56E7D" w:rsidRDefault="00F56E7D"/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826"/>
        <w:gridCol w:w="3260"/>
      </w:tblGrid>
      <w:tr w:rsidR="00F56E7D" w:rsidTr="00610C53">
        <w:trPr>
          <w:trHeight w:val="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7D" w:rsidRPr="00610C53" w:rsidRDefault="00F56E7D" w:rsidP="00610C53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</w:pPr>
            <w:r w:rsidRPr="00610C53"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7D" w:rsidRPr="00610C53" w:rsidRDefault="00F56E7D" w:rsidP="00610C53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</w:pPr>
            <w:r w:rsidRPr="00610C53">
              <w:t>Место нахождения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7D" w:rsidRPr="00610C53" w:rsidRDefault="00F56E7D" w:rsidP="00610C53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</w:pPr>
            <w:r w:rsidRPr="00610C53"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7D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</w:pPr>
            <w:r>
              <w:t>дата проведения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t>г. Олонец,</w:t>
            </w:r>
            <w:r w:rsidRPr="00610C53">
              <w:rPr>
                <w:rFonts w:eastAsia="Calibri"/>
                <w:lang w:eastAsia="en-US"/>
              </w:rPr>
              <w:t xml:space="preserve"> 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>ул. Пролетарская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610C53">
              <w:rPr>
                <w:rFonts w:eastAsia="Calibri"/>
                <w:lang w:eastAsia="en-US"/>
              </w:rPr>
              <w:t>(городской стадион)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>Братская могила воинов и крестьян, расстрелянных в годы гражданской войны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t>г. Олонец,</w:t>
            </w:r>
            <w:r w:rsidRPr="00610C53">
              <w:rPr>
                <w:rFonts w:eastAsia="Calibri"/>
                <w:lang w:eastAsia="en-US"/>
              </w:rPr>
              <w:t xml:space="preserve"> 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610C53">
              <w:rPr>
                <w:rFonts w:eastAsia="Calibri"/>
                <w:lang w:eastAsia="en-US"/>
              </w:rPr>
              <w:t>ул. Свирских дивизий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Памятный знак в честь освободителей г. Олонца </w:t>
            </w:r>
          </w:p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>«Пушка»</w:t>
            </w:r>
          </w:p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610C53">
              <w:t>г. Олонец,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 ул. Свирских дивизий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Памятник героям карельского подполья </w:t>
            </w:r>
          </w:p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t>г. Олонец,</w:t>
            </w:r>
            <w:r w:rsidRPr="00610C53">
              <w:rPr>
                <w:rFonts w:eastAsia="Calibri"/>
                <w:lang w:eastAsia="en-US"/>
              </w:rPr>
              <w:t xml:space="preserve"> 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610C53">
              <w:rPr>
                <w:rFonts w:eastAsia="Calibri"/>
                <w:lang w:eastAsia="en-US"/>
              </w:rPr>
              <w:t>ул. Комсомольская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Братская могила воинов, погибших в годы Великой Отечественной войны 1941-1945 годы </w:t>
            </w:r>
          </w:p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>(Памятник Неизвестному солдату)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highlight w:val="yellow"/>
              </w:rPr>
            </w:pPr>
            <w:r w:rsidRPr="007246E3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>Олонецкий район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10C53">
              <w:rPr>
                <w:rFonts w:eastAsia="Calibri"/>
                <w:lang w:eastAsia="en-US"/>
              </w:rPr>
              <w:t>Путилица</w:t>
            </w:r>
            <w:proofErr w:type="spellEnd"/>
            <w:r w:rsidRPr="00610C53">
              <w:rPr>
                <w:rFonts w:eastAsia="Calibri"/>
                <w:lang w:eastAsia="en-US"/>
              </w:rPr>
              <w:t xml:space="preserve"> </w:t>
            </w:r>
          </w:p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Урочище </w:t>
            </w:r>
            <w:proofErr w:type="spellStart"/>
            <w:r w:rsidRPr="00610C53">
              <w:rPr>
                <w:rFonts w:eastAsia="Calibri"/>
                <w:lang w:eastAsia="en-US"/>
              </w:rPr>
              <w:t>Кадайка</w:t>
            </w:r>
            <w:proofErr w:type="spell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contextualSpacing/>
              <w:rPr>
                <w:rFonts w:eastAsia="Calibri"/>
                <w:lang w:eastAsia="en-US"/>
              </w:rPr>
            </w:pPr>
            <w:r w:rsidRPr="00610C53">
              <w:rPr>
                <w:rFonts w:eastAsia="Calibri"/>
                <w:lang w:eastAsia="en-US"/>
              </w:rPr>
              <w:t xml:space="preserve">Братская могила  советских воинов, погибших в годы Великой Отечественной войны 1941-1945 </w:t>
            </w:r>
            <w:proofErr w:type="spellStart"/>
            <w:r w:rsidRPr="00610C53">
              <w:rPr>
                <w:rFonts w:eastAsia="Calibri"/>
                <w:lang w:eastAsia="en-US"/>
              </w:rPr>
              <w:t>г.</w:t>
            </w:r>
            <w:proofErr w:type="gramStart"/>
            <w:r w:rsidRPr="00610C53">
              <w:rPr>
                <w:rFonts w:eastAsia="Calibri"/>
                <w:lang w:eastAsia="en-US"/>
              </w:rPr>
              <w:t>г</w:t>
            </w:r>
            <w:proofErr w:type="spellEnd"/>
            <w:proofErr w:type="gramEnd"/>
            <w:r w:rsidRPr="00610C5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pStyle w:val="a3"/>
              <w:spacing w:before="0" w:beforeAutospacing="0" w:after="0" w:afterAutospacing="0"/>
              <w:ind w:left="-108"/>
              <w:contextualSpacing/>
              <w:rPr>
                <w:color w:val="442D25"/>
              </w:rPr>
            </w:pPr>
            <w:r w:rsidRPr="00610C53">
              <w:rPr>
                <w:color w:val="000000"/>
              </w:rPr>
              <w:t>Памятное место, где стояла Олонецкая крепость в XVII -начале XVIII веков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pStyle w:val="a3"/>
              <w:spacing w:before="0" w:beforeAutospacing="0" w:after="0" w:afterAutospacing="0"/>
              <w:contextualSpacing/>
              <w:rPr>
                <w:color w:val="442D25"/>
              </w:rPr>
            </w:pPr>
            <w:r w:rsidRPr="00610C53">
              <w:rPr>
                <w:color w:val="000000"/>
              </w:rPr>
              <w:t>Олонецкий полуостров при впадении р.</w:t>
            </w:r>
            <w:r w:rsidRPr="00610C53">
              <w:rPr>
                <w:color w:val="000000"/>
              </w:rPr>
              <w:t xml:space="preserve"> </w:t>
            </w:r>
            <w:r w:rsidRPr="00610C53">
              <w:rPr>
                <w:color w:val="000000"/>
              </w:rPr>
              <w:t>Мегреги в р.</w:t>
            </w:r>
            <w:r w:rsidRPr="00610C53">
              <w:rPr>
                <w:color w:val="000000"/>
              </w:rPr>
              <w:t xml:space="preserve"> </w:t>
            </w:r>
            <w:proofErr w:type="spellStart"/>
            <w:r w:rsidRPr="00610C53">
              <w:rPr>
                <w:color w:val="000000"/>
              </w:rPr>
              <w:t>Олонку</w:t>
            </w:r>
            <w:proofErr w:type="spellEnd"/>
            <w:r w:rsidRPr="00610C53">
              <w:rPr>
                <w:color w:val="000000"/>
              </w:rPr>
              <w:t xml:space="preserve"> (городской парк)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D41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FD41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с</w:t>
            </w:r>
            <w:proofErr w:type="gramEnd"/>
            <w:r>
              <w:rPr>
                <w:sz w:val="23"/>
                <w:szCs w:val="23"/>
              </w:rPr>
              <w:t xml:space="preserve">. Видлица </w:t>
            </w:r>
          </w:p>
          <w:p w:rsidR="007246E3" w:rsidRDefault="007246E3" w:rsidP="00FD41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>
              <w:rPr>
                <w:sz w:val="23"/>
                <w:szCs w:val="23"/>
              </w:rPr>
              <w:t>Советская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D41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Братская могила воинов, погибших в годы Великой Отечественной войны 1941-1945 гг.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Pr="00610C53" w:rsidRDefault="007246E3" w:rsidP="00610C5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5309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5309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п. Ильинский, ул. Леселидзе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5309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Братская могила воинов, погибших в годы Великой Отечественной войны 1941-1945 гг.)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275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A275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д. </w:t>
            </w:r>
            <w:proofErr w:type="spellStart"/>
            <w:r>
              <w:rPr>
                <w:sz w:val="23"/>
                <w:szCs w:val="23"/>
              </w:rPr>
              <w:t>Коткозеро</w:t>
            </w:r>
            <w:proofErr w:type="spellEnd"/>
            <w:r>
              <w:rPr>
                <w:sz w:val="23"/>
                <w:szCs w:val="23"/>
              </w:rPr>
              <w:t>, ул. Олонецкая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275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Братская могила воинов, погибших в годы Великой Отечественной войны 1941-1945 гг.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811347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E3C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AE3C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д. Мегрега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E3C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Братская могила воинов, погибших в годы Великой Отечественной войны 1941-1945 гг.)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0C743C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D10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AD10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д. </w:t>
            </w:r>
            <w:proofErr w:type="spellStart"/>
            <w:r>
              <w:rPr>
                <w:sz w:val="23"/>
                <w:szCs w:val="23"/>
              </w:rPr>
              <w:t>Тукса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</w:p>
          <w:p w:rsidR="007246E3" w:rsidRDefault="007246E3" w:rsidP="00AD10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Центральная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AD10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Памятник погибшим односельчанам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0C743C">
              <w:t>17-25 апреля 2021 год</w:t>
            </w:r>
          </w:p>
        </w:tc>
      </w:tr>
      <w:tr w:rsidR="007246E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5D02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7246E3" w:rsidRDefault="007246E3" w:rsidP="005D02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с. </w:t>
            </w:r>
            <w:proofErr w:type="spellStart"/>
            <w:r>
              <w:rPr>
                <w:sz w:val="23"/>
                <w:szCs w:val="23"/>
              </w:rPr>
              <w:t>Куйтежа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 w:rsidP="005D02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>Братская могила советских воинов и памятный знак в честь односельчан, павших в годы Великой Отечественной войны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E3" w:rsidRDefault="007246E3">
            <w:r w:rsidRPr="000C743C">
              <w:t>17-25 апреля 2021 год</w:t>
            </w:r>
          </w:p>
        </w:tc>
      </w:tr>
      <w:tr w:rsidR="00610C53" w:rsidTr="00610C53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3" w:rsidRDefault="007246E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53" w:rsidRDefault="00610C5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Олонецкий район</w:t>
            </w:r>
          </w:p>
          <w:p w:rsidR="00610C53" w:rsidRDefault="00610C5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 Михайловское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53" w:rsidRDefault="00610C53" w:rsidP="00F11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shd w:val="clear" w:color="auto" w:fill="FFFFFF"/>
              </w:rPr>
            </w:pPr>
            <w:proofErr w:type="gramStart"/>
            <w:r>
              <w:rPr>
                <w:sz w:val="23"/>
                <w:szCs w:val="23"/>
                <w:shd w:val="clear" w:color="auto" w:fill="FFFFFF"/>
              </w:rPr>
              <w:t>Памятник Славы</w:t>
            </w:r>
            <w:proofErr w:type="gramEnd"/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3" w:rsidRDefault="007246E3" w:rsidP="00F11273">
            <w:pPr>
              <w:rPr>
                <w:sz w:val="23"/>
                <w:szCs w:val="23"/>
              </w:rPr>
            </w:pPr>
            <w:r>
              <w:t>17-25 апреля 2021 год</w:t>
            </w:r>
          </w:p>
        </w:tc>
      </w:tr>
    </w:tbl>
    <w:p w:rsidR="00F56E7D" w:rsidRDefault="00F56E7D">
      <w:bookmarkStart w:id="0" w:name="_GoBack"/>
      <w:bookmarkEnd w:id="0"/>
    </w:p>
    <w:sectPr w:rsidR="00F5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4A6"/>
    <w:rsid w:val="000962C2"/>
    <w:rsid w:val="000C3175"/>
    <w:rsid w:val="00610C53"/>
    <w:rsid w:val="00703C7C"/>
    <w:rsid w:val="007246E3"/>
    <w:rsid w:val="007C54A6"/>
    <w:rsid w:val="00F5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C5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C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6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2021-04-09T07:26:00Z</dcterms:created>
  <dcterms:modified xsi:type="dcterms:W3CDTF">2021-04-09T08:14:00Z</dcterms:modified>
</cp:coreProperties>
</file>